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FF" w:rsidRDefault="00E60CFF" w:rsidP="00E60CFF">
      <w:pPr>
        <w:numPr>
          <w:ilvl w:val="0"/>
          <w:numId w:val="1"/>
        </w:numPr>
        <w:tabs>
          <w:tab w:val="left" w:pos="99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Инфологическая модель данных. Пример построения инфологической модели СУБД торговой фирмы при условии, что фирма имеет множество поставщиков,  множество дилеров и </w:t>
      </w:r>
      <w:proofErr w:type="spellStart"/>
      <w:r>
        <w:rPr>
          <w:sz w:val="26"/>
          <w:szCs w:val="26"/>
        </w:rPr>
        <w:t>реализаторов</w:t>
      </w:r>
      <w:proofErr w:type="spellEnd"/>
      <w:r>
        <w:rPr>
          <w:sz w:val="26"/>
          <w:szCs w:val="26"/>
        </w:rPr>
        <w:t>, широкий ассортимент товаров.</w:t>
      </w:r>
    </w:p>
    <w:p w:rsidR="00E60CFF" w:rsidRDefault="00E60CFF" w:rsidP="00E60CFF">
      <w:pPr>
        <w:numPr>
          <w:ilvl w:val="0"/>
          <w:numId w:val="1"/>
        </w:numPr>
        <w:tabs>
          <w:tab w:val="left" w:pos="99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Почтовая служба </w:t>
      </w:r>
      <w:r>
        <w:rPr>
          <w:sz w:val="26"/>
          <w:szCs w:val="26"/>
          <w:lang w:val="en-US"/>
        </w:rPr>
        <w:t>Internet</w:t>
      </w:r>
      <w:r>
        <w:rPr>
          <w:sz w:val="26"/>
          <w:szCs w:val="26"/>
        </w:rPr>
        <w:t xml:space="preserve"> (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), ее назначение и преимущества. Понятие почтового сервера. Структура электронного адреса (правила записи адреса). Основные функции программ электронной почты. Примеры почтовых программ. Типы почтовых серверов и набор услуг предоставляемых ими пользователям.</w:t>
      </w:r>
    </w:p>
    <w:p w:rsidR="00766572" w:rsidRDefault="00766572"/>
    <w:p w:rsidR="00E60CFF" w:rsidRDefault="00E60CFF" w:rsidP="00E60CFF">
      <w:pPr>
        <w:tabs>
          <w:tab w:val="left" w:pos="0"/>
        </w:tabs>
        <w:spacing w:line="319" w:lineRule="auto"/>
        <w:ind w:left="851" w:right="-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 на каждый вопрос должен начинаться с формулировки этого вопроса и заканчиваться списком литературы, использованной при ответе на данный вопрос. Для каждого литературного источника необходимо дополнительно указать использованные разделы и страницы. </w:t>
      </w:r>
    </w:p>
    <w:p w:rsidR="00E60CFF" w:rsidRDefault="00E60CFF" w:rsidP="00E60CFF">
      <w:pPr>
        <w:tabs>
          <w:tab w:val="left" w:pos="0"/>
        </w:tabs>
        <w:spacing w:line="319" w:lineRule="auto"/>
        <w:ind w:left="851" w:right="-6"/>
        <w:jc w:val="both"/>
        <w:rPr>
          <w:sz w:val="26"/>
          <w:szCs w:val="26"/>
        </w:rPr>
      </w:pPr>
    </w:p>
    <w:p w:rsidR="00E60CFF" w:rsidRDefault="00E60CFF" w:rsidP="00E60CFF">
      <w:pPr>
        <w:tabs>
          <w:tab w:val="left" w:pos="0"/>
        </w:tabs>
        <w:spacing w:line="31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Средний </w:t>
      </w:r>
      <w:r>
        <w:rPr>
          <w:b/>
          <w:sz w:val="26"/>
          <w:szCs w:val="26"/>
        </w:rPr>
        <w:t xml:space="preserve">объем </w:t>
      </w:r>
      <w:r>
        <w:rPr>
          <w:sz w:val="26"/>
          <w:szCs w:val="26"/>
        </w:rPr>
        <w:t>текстовой части</w:t>
      </w:r>
      <w:r>
        <w:rPr>
          <w:b/>
          <w:sz w:val="26"/>
          <w:szCs w:val="26"/>
        </w:rPr>
        <w:t xml:space="preserve"> ответа</w:t>
      </w:r>
      <w:r>
        <w:rPr>
          <w:sz w:val="26"/>
          <w:szCs w:val="26"/>
        </w:rPr>
        <w:t xml:space="preserve"> на один вопрос должен </w:t>
      </w:r>
      <w:r>
        <w:rPr>
          <w:b/>
          <w:sz w:val="26"/>
          <w:szCs w:val="26"/>
        </w:rPr>
        <w:t>соответствовать не менее</w:t>
      </w:r>
      <w:proofErr w:type="gramStart"/>
      <w:r>
        <w:rPr>
          <w:b/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чем </w:t>
      </w:r>
      <w:r>
        <w:rPr>
          <w:b/>
          <w:sz w:val="26"/>
          <w:szCs w:val="26"/>
        </w:rPr>
        <w:t>одной-двум страницам машинописного текста</w:t>
      </w:r>
      <w:r>
        <w:rPr>
          <w:sz w:val="26"/>
          <w:szCs w:val="26"/>
        </w:rPr>
        <w:t>.</w:t>
      </w:r>
    </w:p>
    <w:p w:rsidR="00E60CFF" w:rsidRDefault="00E60CFF" w:rsidP="00E60CFF">
      <w:pPr>
        <w:tabs>
          <w:tab w:val="left" w:pos="0"/>
        </w:tabs>
        <w:spacing w:line="31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Ответы должны содержать сведения по существу вопросов. При необходимости должны быть приведены таблицы, графики, схемы и другие иллюстративные материалы с подробными пояснениями. </w:t>
      </w:r>
    </w:p>
    <w:p w:rsidR="00E60CFF" w:rsidRDefault="00E60CFF"/>
    <w:sectPr w:rsidR="00E60CFF" w:rsidSect="0076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754"/>
    <w:multiLevelType w:val="hybridMultilevel"/>
    <w:tmpl w:val="3FD2EBC2"/>
    <w:lvl w:ilvl="0" w:tplc="69704C1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">
    <w:nsid w:val="73B12ED7"/>
    <w:multiLevelType w:val="singleLevel"/>
    <w:tmpl w:val="4C96A8E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/>
        <w:i w:val="0"/>
        <w:sz w:val="26"/>
        <w:szCs w:val="2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CFF"/>
    <w:rsid w:val="00766572"/>
    <w:rsid w:val="00E6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>Microsoft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2015-12-18T09:16:00Z</dcterms:created>
  <dcterms:modified xsi:type="dcterms:W3CDTF">2015-12-18T09:19:00Z</dcterms:modified>
</cp:coreProperties>
</file>